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4FC7" w14:textId="519C8C49" w:rsidR="00535FEF" w:rsidRDefault="00535FEF" w:rsidP="00535FEF">
      <w:pPr>
        <w:jc w:val="center"/>
        <w:rPr>
          <w:sz w:val="32"/>
          <w:szCs w:val="32"/>
        </w:rPr>
      </w:pPr>
      <w:r>
        <w:rPr>
          <w:sz w:val="32"/>
          <w:szCs w:val="32"/>
        </w:rPr>
        <w:t>Observer Report</w:t>
      </w:r>
    </w:p>
    <w:p w14:paraId="7DBEBA70" w14:textId="586D87C3" w:rsidR="00535FEF" w:rsidRDefault="00535FEF" w:rsidP="00535FEF">
      <w:pPr>
        <w:rPr>
          <w:sz w:val="28"/>
          <w:szCs w:val="28"/>
        </w:rPr>
      </w:pPr>
      <w:r>
        <w:rPr>
          <w:sz w:val="28"/>
          <w:szCs w:val="28"/>
        </w:rPr>
        <w:t>Committee/Commission Name:</w:t>
      </w:r>
    </w:p>
    <w:p w14:paraId="7CFE338E" w14:textId="54B10F30" w:rsidR="00535FEF" w:rsidRDefault="00535FEF" w:rsidP="00535FEF">
      <w:pPr>
        <w:rPr>
          <w:sz w:val="28"/>
          <w:szCs w:val="28"/>
        </w:rPr>
      </w:pPr>
      <w:r>
        <w:rPr>
          <w:sz w:val="28"/>
          <w:szCs w:val="28"/>
        </w:rPr>
        <w:t>Kitsap County Board of Commissioners, January 24, 2022</w:t>
      </w:r>
    </w:p>
    <w:p w14:paraId="27A0913C" w14:textId="60631DFA" w:rsidR="00535FEF" w:rsidRDefault="00535FEF" w:rsidP="00535FEF">
      <w:pPr>
        <w:rPr>
          <w:sz w:val="28"/>
          <w:szCs w:val="28"/>
        </w:rPr>
      </w:pPr>
      <w:r>
        <w:rPr>
          <w:sz w:val="28"/>
          <w:szCs w:val="28"/>
        </w:rPr>
        <w:t>Rob Gelder, District 1</w:t>
      </w:r>
    </w:p>
    <w:p w14:paraId="5581E56C" w14:textId="49236369" w:rsidR="00535FEF" w:rsidRDefault="00535FEF" w:rsidP="00535FEF">
      <w:pPr>
        <w:rPr>
          <w:sz w:val="28"/>
          <w:szCs w:val="28"/>
        </w:rPr>
      </w:pPr>
      <w:r>
        <w:rPr>
          <w:sz w:val="28"/>
          <w:szCs w:val="28"/>
        </w:rPr>
        <w:t>Charlotte Garrido, District 2</w:t>
      </w:r>
    </w:p>
    <w:p w14:paraId="6DA98B68" w14:textId="16B5D342" w:rsidR="00535FEF" w:rsidRDefault="00535FEF" w:rsidP="00535FEF">
      <w:pPr>
        <w:rPr>
          <w:sz w:val="28"/>
          <w:szCs w:val="28"/>
        </w:rPr>
      </w:pPr>
      <w:r>
        <w:rPr>
          <w:sz w:val="28"/>
          <w:szCs w:val="28"/>
        </w:rPr>
        <w:t>Ed Wolfe, District 3, 2022 Chair, Absent</w:t>
      </w:r>
    </w:p>
    <w:p w14:paraId="58764DE3" w14:textId="0E5759EF" w:rsidR="00535FEF" w:rsidRDefault="00535FEF" w:rsidP="00535FEF">
      <w:pPr>
        <w:rPr>
          <w:sz w:val="28"/>
          <w:szCs w:val="28"/>
        </w:rPr>
      </w:pPr>
      <w:r>
        <w:rPr>
          <w:sz w:val="28"/>
          <w:szCs w:val="28"/>
        </w:rPr>
        <w:t>Kitsap County Board of Commissioners operates a commission form of govt. The Board oversees County operations</w:t>
      </w:r>
      <w:r w:rsidR="00CD5198">
        <w:rPr>
          <w:sz w:val="28"/>
          <w:szCs w:val="28"/>
        </w:rPr>
        <w:t>, sets policies, enacts code provisions and adopts the budget that guides the delivery of county services and supports County’s mission and vision. They oversee 4 public facing County depts: Community Development, Public Works, Human Services and Parks.</w:t>
      </w:r>
    </w:p>
    <w:p w14:paraId="4821F087" w14:textId="5A3F8B24" w:rsidR="00CD5198" w:rsidRDefault="00CD5198" w:rsidP="00535FEF">
      <w:pPr>
        <w:rPr>
          <w:sz w:val="28"/>
          <w:szCs w:val="28"/>
        </w:rPr>
      </w:pPr>
      <w:r>
        <w:rPr>
          <w:sz w:val="28"/>
          <w:szCs w:val="28"/>
        </w:rPr>
        <w:t>Obser</w:t>
      </w:r>
      <w:r w:rsidR="00B83C5F">
        <w:rPr>
          <w:sz w:val="28"/>
          <w:szCs w:val="28"/>
        </w:rPr>
        <w:t>vers</w:t>
      </w:r>
      <w:r>
        <w:rPr>
          <w:sz w:val="28"/>
          <w:szCs w:val="28"/>
        </w:rPr>
        <w:t>: Judy Tallman</w:t>
      </w:r>
    </w:p>
    <w:p w14:paraId="39FD2CC0" w14:textId="52C9D7FE" w:rsidR="00CD5198" w:rsidRDefault="00CD5198" w:rsidP="00535FEF">
      <w:pPr>
        <w:rPr>
          <w:sz w:val="28"/>
          <w:szCs w:val="28"/>
        </w:rPr>
      </w:pPr>
      <w:r>
        <w:rPr>
          <w:sz w:val="28"/>
          <w:szCs w:val="28"/>
        </w:rPr>
        <w:t>Number of observers: Few (1-5)</w:t>
      </w:r>
    </w:p>
    <w:p w14:paraId="2470050A" w14:textId="5BA5AF80" w:rsidR="00B83C5F" w:rsidRDefault="00B83C5F" w:rsidP="00535FEF">
      <w:pPr>
        <w:rPr>
          <w:sz w:val="28"/>
          <w:szCs w:val="28"/>
        </w:rPr>
      </w:pPr>
      <w:r>
        <w:rPr>
          <w:sz w:val="28"/>
          <w:szCs w:val="28"/>
        </w:rPr>
        <w:t>BOARD APPTS: 4; Nancy Whitaker Parks Advisory Board; Richard Shattuck &amp; Alan Bean, Kingston Advisory Council; Tim Davis, Kitsap Planning Commission.</w:t>
      </w:r>
    </w:p>
    <w:p w14:paraId="178844D4" w14:textId="26F2175A" w:rsidR="001444E7" w:rsidRDefault="00267E30" w:rsidP="00535FEF">
      <w:pPr>
        <w:rPr>
          <w:sz w:val="28"/>
          <w:szCs w:val="28"/>
        </w:rPr>
      </w:pPr>
      <w:r>
        <w:rPr>
          <w:sz w:val="28"/>
          <w:szCs w:val="28"/>
        </w:rPr>
        <w:t>ADMINISTRATOR</w:t>
      </w:r>
      <w:r w:rsidR="00B83C5F">
        <w:rPr>
          <w:sz w:val="28"/>
          <w:szCs w:val="28"/>
        </w:rPr>
        <w:t xml:space="preserve"> COMMENTS: Joe </w:t>
      </w:r>
      <w:proofErr w:type="spellStart"/>
      <w:r w:rsidR="001444E7">
        <w:rPr>
          <w:sz w:val="28"/>
          <w:szCs w:val="28"/>
        </w:rPr>
        <w:t>Lubischer</w:t>
      </w:r>
      <w:proofErr w:type="spellEnd"/>
      <w:r w:rsidR="001444E7">
        <w:rPr>
          <w:sz w:val="28"/>
          <w:szCs w:val="28"/>
        </w:rPr>
        <w:t xml:space="preserve"> from Heritage Park Volunteers again questioning the County /OPG legally binding tax credit for a road or paths in Heritage park.</w:t>
      </w:r>
    </w:p>
    <w:p w14:paraId="19352267" w14:textId="2938F615" w:rsidR="001444E7" w:rsidRDefault="001444E7" w:rsidP="00535FEF">
      <w:pPr>
        <w:rPr>
          <w:sz w:val="28"/>
          <w:szCs w:val="28"/>
        </w:rPr>
      </w:pPr>
      <w:r>
        <w:rPr>
          <w:sz w:val="28"/>
          <w:szCs w:val="28"/>
        </w:rPr>
        <w:t xml:space="preserve"> Also, a gentleman requesting rezoning of property before a sale. That request needs to go through Community Development.</w:t>
      </w:r>
    </w:p>
    <w:p w14:paraId="09455C33" w14:textId="30768C25" w:rsidR="001444E7" w:rsidRDefault="001444E7" w:rsidP="00535FEF">
      <w:pPr>
        <w:rPr>
          <w:sz w:val="28"/>
          <w:szCs w:val="28"/>
        </w:rPr>
      </w:pPr>
      <w:r>
        <w:rPr>
          <w:sz w:val="28"/>
          <w:szCs w:val="28"/>
        </w:rPr>
        <w:t>A citizen suggesting that to encourage growth in Kitsap County we need to build a bridge between Edmonds and Kingston.</w:t>
      </w:r>
    </w:p>
    <w:p w14:paraId="4EEB46F9" w14:textId="26CF5A4C" w:rsidR="00267E30" w:rsidRDefault="00267E30" w:rsidP="00535FEF">
      <w:pPr>
        <w:rPr>
          <w:sz w:val="28"/>
          <w:szCs w:val="28"/>
        </w:rPr>
      </w:pPr>
      <w:r>
        <w:rPr>
          <w:sz w:val="28"/>
          <w:szCs w:val="28"/>
        </w:rPr>
        <w:t>Shortest meeting in recent memory.</w:t>
      </w:r>
    </w:p>
    <w:p w14:paraId="4B7278CB" w14:textId="77777777" w:rsidR="00B83C5F" w:rsidRPr="00535FEF" w:rsidRDefault="00B83C5F" w:rsidP="00535FEF">
      <w:pPr>
        <w:rPr>
          <w:sz w:val="28"/>
          <w:szCs w:val="28"/>
        </w:rPr>
      </w:pPr>
    </w:p>
    <w:sectPr w:rsidR="00B83C5F" w:rsidRPr="00535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FEF"/>
    <w:rsid w:val="001444E7"/>
    <w:rsid w:val="00267E30"/>
    <w:rsid w:val="00535FEF"/>
    <w:rsid w:val="00B83C5F"/>
    <w:rsid w:val="00CD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B2DBE"/>
  <w15:chartTrackingRefBased/>
  <w15:docId w15:val="{0D95E456-BAB2-4BC3-AD39-CFC9CEB0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Tallman</dc:creator>
  <cp:keywords/>
  <dc:description/>
  <cp:lastModifiedBy>Judy Tallman</cp:lastModifiedBy>
  <cp:revision>1</cp:revision>
  <cp:lastPrinted>2022-01-27T14:26:00Z</cp:lastPrinted>
  <dcterms:created xsi:type="dcterms:W3CDTF">2022-01-27T14:03:00Z</dcterms:created>
  <dcterms:modified xsi:type="dcterms:W3CDTF">2022-01-27T14:28:00Z</dcterms:modified>
</cp:coreProperties>
</file>